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D74" w14:textId="76A0E906" w:rsidR="002E2495" w:rsidRDefault="002E2495" w:rsidP="002E2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495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образовательной практики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2E2495" w14:paraId="296A6908" w14:textId="77777777" w:rsidTr="00E673B5">
        <w:tc>
          <w:tcPr>
            <w:tcW w:w="4531" w:type="dxa"/>
          </w:tcPr>
          <w:p w14:paraId="4CCFAA25" w14:textId="6E1D92C5" w:rsidR="002E2495" w:rsidRPr="002E29B4" w:rsidRDefault="002E29B4" w:rsidP="002E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практики</w:t>
            </w:r>
          </w:p>
        </w:tc>
        <w:tc>
          <w:tcPr>
            <w:tcW w:w="4814" w:type="dxa"/>
          </w:tcPr>
          <w:p w14:paraId="3FDD5749" w14:textId="06A38933" w:rsidR="002E2495" w:rsidRPr="00FF31D2" w:rsidRDefault="00FF31D2" w:rsidP="00FF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1D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 w:rsidRPr="00FF31D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«ДОТЯНУТЬСЯ ДО ЗВЕЗДЫ» для детей с ограниченными возможностями здоровья и инвалидностью</w:t>
            </w:r>
          </w:p>
        </w:tc>
      </w:tr>
      <w:tr w:rsidR="004F6166" w:rsidRPr="004F6166" w14:paraId="2635803F" w14:textId="77777777" w:rsidTr="00E673B5">
        <w:tc>
          <w:tcPr>
            <w:tcW w:w="4531" w:type="dxa"/>
          </w:tcPr>
          <w:p w14:paraId="6E5152C0" w14:textId="6657D685" w:rsidR="002E2495" w:rsidRPr="002E29B4" w:rsidRDefault="002E29B4" w:rsidP="002E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814" w:type="dxa"/>
          </w:tcPr>
          <w:p w14:paraId="4FF5DD3E" w14:textId="7AC8A57F" w:rsidR="002E2495" w:rsidRPr="004F6166" w:rsidRDefault="00FF31D2" w:rsidP="00FF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166">
              <w:rPr>
                <w:rFonts w:ascii="Times New Roman" w:hAnsi="Times New Roman" w:cs="Times New Roman"/>
                <w:sz w:val="28"/>
                <w:szCs w:val="28"/>
              </w:rPr>
              <w:t>Номинация «Новые педагогические формы, технологии и методы работы»</w:t>
            </w:r>
          </w:p>
        </w:tc>
      </w:tr>
      <w:tr w:rsidR="002E2495" w14:paraId="7D916425" w14:textId="77777777" w:rsidTr="00E673B5">
        <w:tc>
          <w:tcPr>
            <w:tcW w:w="4531" w:type="dxa"/>
          </w:tcPr>
          <w:p w14:paraId="64354CAE" w14:textId="23720910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Подвид номинации (при наличии)</w:t>
            </w:r>
          </w:p>
        </w:tc>
        <w:tc>
          <w:tcPr>
            <w:tcW w:w="4814" w:type="dxa"/>
          </w:tcPr>
          <w:p w14:paraId="6BCB9EA1" w14:textId="1975E052" w:rsidR="002E2495" w:rsidRDefault="002E2495" w:rsidP="00E673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495" w14:paraId="166221FB" w14:textId="77777777" w:rsidTr="00E673B5">
        <w:tc>
          <w:tcPr>
            <w:tcW w:w="4531" w:type="dxa"/>
          </w:tcPr>
          <w:p w14:paraId="5990A317" w14:textId="302F913F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Автор(ы)-разработчики (полное наименование ФИО, должности, контакты)</w:t>
            </w:r>
          </w:p>
        </w:tc>
        <w:tc>
          <w:tcPr>
            <w:tcW w:w="4814" w:type="dxa"/>
          </w:tcPr>
          <w:p w14:paraId="58537A2C" w14:textId="77777777" w:rsidR="00FF31D2" w:rsidRDefault="00FF31D2" w:rsidP="00FF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Геннадьевна, заместитель директора</w:t>
            </w:r>
          </w:p>
          <w:p w14:paraId="1CCD988D" w14:textId="1582D44F" w:rsidR="002E2495" w:rsidRPr="00E673B5" w:rsidRDefault="00FF31D2" w:rsidP="00FF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Вивчарюк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Павловна, педагог-организатор, педагог дополнительного образования</w:t>
            </w:r>
          </w:p>
        </w:tc>
      </w:tr>
      <w:tr w:rsidR="002E2495" w14:paraId="75FFD702" w14:textId="77777777" w:rsidTr="00E673B5">
        <w:tc>
          <w:tcPr>
            <w:tcW w:w="4531" w:type="dxa"/>
          </w:tcPr>
          <w:p w14:paraId="0514CCF9" w14:textId="3463CED3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(ссылка)</w:t>
            </w:r>
          </w:p>
        </w:tc>
        <w:tc>
          <w:tcPr>
            <w:tcW w:w="4814" w:type="dxa"/>
          </w:tcPr>
          <w:p w14:paraId="2069D31B" w14:textId="77777777" w:rsidR="00190206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центр развития творчества детей и юношества муниципального образования Славянский район</w:t>
            </w:r>
          </w:p>
          <w:p w14:paraId="0A082854" w14:textId="16B060E9" w:rsidR="002E2495" w:rsidRPr="00E673B5" w:rsidRDefault="00190206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C42CF">
                <w:rPr>
                  <w:rStyle w:val="ae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https://crt-slavyansk-na-kubani.profiedu.ru</w:t>
              </w:r>
            </w:hyperlink>
          </w:p>
        </w:tc>
      </w:tr>
      <w:tr w:rsidR="002E2495" w14:paraId="7B7DF8A6" w14:textId="77777777" w:rsidTr="00E673B5">
        <w:tc>
          <w:tcPr>
            <w:tcW w:w="4531" w:type="dxa"/>
          </w:tcPr>
          <w:p w14:paraId="00DE6583" w14:textId="53E12D5F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(наименование и ссылка на официальный сайт)</w:t>
            </w:r>
          </w:p>
        </w:tc>
        <w:tc>
          <w:tcPr>
            <w:tcW w:w="4814" w:type="dxa"/>
          </w:tcPr>
          <w:p w14:paraId="3834E79B" w14:textId="515E6AB4" w:rsidR="009F3F06" w:rsidRDefault="00FF31D2" w:rsidP="009F3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д</w:t>
            </w:r>
            <w:r w:rsidR="00E673B5" w:rsidRPr="00E673B5">
              <w:rPr>
                <w:rFonts w:ascii="Times New Roman" w:hAnsi="Times New Roman" w:cs="Times New Roman"/>
                <w:sz w:val="28"/>
                <w:szCs w:val="28"/>
              </w:rPr>
              <w:t>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без границ</w:t>
            </w:r>
            <w:r w:rsidR="00E673B5" w:rsidRPr="00E67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3F06"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Адаптированная д</w:t>
            </w:r>
            <w:r w:rsidR="009F3F06" w:rsidRPr="00E673B5">
              <w:rPr>
                <w:rFonts w:ascii="Times New Roman" w:hAnsi="Times New Roman" w:cs="Times New Roman"/>
                <w:sz w:val="28"/>
                <w:szCs w:val="28"/>
              </w:rPr>
              <w:t>ополнительная общеобразовательная общеразвивающая программа «</w:t>
            </w:r>
            <w:proofErr w:type="spellStart"/>
            <w:r w:rsidR="009F3F06">
              <w:rPr>
                <w:rFonts w:ascii="Times New Roman" w:hAnsi="Times New Roman" w:cs="Times New Roman"/>
                <w:sz w:val="28"/>
                <w:szCs w:val="28"/>
              </w:rPr>
              <w:t>Звукарики</w:t>
            </w:r>
            <w:proofErr w:type="spellEnd"/>
            <w:r w:rsidR="009F3F06" w:rsidRPr="00E67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387A38" w14:textId="586CE81E" w:rsidR="002E2495" w:rsidRDefault="009F3F06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д</w:t>
            </w: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Путь к здоровью</w:t>
            </w: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EE8FEA5" w14:textId="5EFCB248" w:rsidR="00247A30" w:rsidRPr="00E673B5" w:rsidRDefault="00247A30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C42C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https://crt-slavyansk-na-kubani.profiedu.ru/?section_id=38</w:t>
              </w:r>
            </w:hyperlink>
          </w:p>
        </w:tc>
      </w:tr>
      <w:tr w:rsidR="002E29B4" w14:paraId="6454CA81" w14:textId="77777777" w:rsidTr="00E673B5">
        <w:tc>
          <w:tcPr>
            <w:tcW w:w="4531" w:type="dxa"/>
          </w:tcPr>
          <w:p w14:paraId="6922D8B7" w14:textId="198668CA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4814" w:type="dxa"/>
          </w:tcPr>
          <w:p w14:paraId="78E0D4E8" w14:textId="4C9A4BE4" w:rsidR="002E29B4" w:rsidRPr="00E673B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FF3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E29B4" w14:paraId="625BA3C8" w14:textId="77777777" w:rsidTr="00E673B5">
        <w:tc>
          <w:tcPr>
            <w:tcW w:w="4531" w:type="dxa"/>
          </w:tcPr>
          <w:p w14:paraId="557244A1" w14:textId="79214A3F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Категория обучающихся</w:t>
            </w:r>
            <w:r w:rsidR="00E673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4D4A4A" w14:textId="77777777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 обучающиеся, демонстрирующие высокие и/или низкие образовательные результаты;</w:t>
            </w:r>
          </w:p>
          <w:p w14:paraId="2EB6A9CE" w14:textId="77777777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 дети с ограниченными возможностями здоровья и инвалидностью;</w:t>
            </w:r>
          </w:p>
          <w:p w14:paraId="2E6E708D" w14:textId="0CE5B7A4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дети, находящиеся в трудной жизненной ситуации, др.</w:t>
            </w:r>
          </w:p>
          <w:p w14:paraId="4E6A0D2C" w14:textId="0BE28A71" w:rsidR="002E29B4" w:rsidRDefault="002E29B4" w:rsidP="002E29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-не имеющие особых категорий</w:t>
            </w:r>
          </w:p>
        </w:tc>
        <w:tc>
          <w:tcPr>
            <w:tcW w:w="4814" w:type="dxa"/>
          </w:tcPr>
          <w:p w14:paraId="558820B5" w14:textId="22383B3E" w:rsidR="002E29B4" w:rsidRDefault="00F953A6" w:rsidP="00F953A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="00FF31D2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предназначена </w:t>
            </w:r>
            <w:r w:rsidR="001273A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273AA" w:rsidRPr="00F953A6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1273A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FF31D2" w:rsidRPr="002E29B4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и инвалидностью</w:t>
            </w:r>
          </w:p>
        </w:tc>
      </w:tr>
      <w:tr w:rsidR="002E29B4" w14:paraId="40731614" w14:textId="77777777" w:rsidTr="00EA4DCF">
        <w:tc>
          <w:tcPr>
            <w:tcW w:w="9345" w:type="dxa"/>
            <w:gridSpan w:val="2"/>
          </w:tcPr>
          <w:p w14:paraId="224B5E73" w14:textId="4A96C036" w:rsidR="002E29B4" w:rsidRDefault="002E29B4" w:rsidP="002E2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Самодиагностика: примерные вопросы для описания практики</w:t>
            </w:r>
          </w:p>
        </w:tc>
      </w:tr>
      <w:tr w:rsidR="00493860" w:rsidRPr="00F60D05" w14:paraId="1B153E27" w14:textId="77777777" w:rsidTr="00CF09EB">
        <w:tc>
          <w:tcPr>
            <w:tcW w:w="9345" w:type="dxa"/>
            <w:gridSpan w:val="2"/>
          </w:tcPr>
          <w:p w14:paraId="18067325" w14:textId="0438E2AF" w:rsidR="00EE7D3B" w:rsidRPr="00CF0BCA" w:rsidRDefault="00EE7D3B" w:rsidP="00EE7D3B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практика «Социальный проект «Дотянуться до звезды» 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представляет собой систему мероприятий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адаптированных дополнительных общеобразовательных общеразвивающих программ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F0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направленных на интеграцию </w:t>
            </w:r>
            <w:r w:rsidRPr="00CF0921">
              <w:rPr>
                <w:rFonts w:ascii="Times New Roman" w:hAnsi="Times New Roman" w:cs="Times New Roman"/>
                <w:sz w:val="28"/>
                <w:szCs w:val="28"/>
              </w:rPr>
              <w:t xml:space="preserve">детей с ограниченными возможностями здоровья и инвалидностью </w:t>
            </w:r>
            <w:r w:rsidRPr="00CF0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социально-культурную деятельность, творческий 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  <w:r w:rsidR="004B52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AEDA47" w14:textId="1C1929C0" w:rsidR="00EE7D3B" w:rsidRPr="00203997" w:rsidRDefault="009F3F06" w:rsidP="00203997">
            <w:pPr>
              <w:ind w:right="3" w:firstLine="11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образовательного модуля п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>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>, реализу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ются </w:t>
            </w:r>
            <w:r w:rsidR="00203997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="00203997" w:rsidRPr="00F60D05">
              <w:rPr>
                <w:rFonts w:ascii="Times New Roman" w:hAnsi="Times New Roman" w:cs="Times New Roman"/>
                <w:sz w:val="28"/>
                <w:szCs w:val="28"/>
              </w:rPr>
              <w:t>адаптированные</w:t>
            </w:r>
            <w:r w:rsidR="00FF3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EE7D3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 w:rsidR="00EE7D3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</w:t>
            </w:r>
            <w:r w:rsidR="00EE7D3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</w:t>
            </w:r>
            <w:r w:rsidR="00FF31D2">
              <w:rPr>
                <w:rFonts w:ascii="Times New Roman" w:hAnsi="Times New Roman" w:cs="Times New Roman"/>
                <w:sz w:val="28"/>
                <w:szCs w:val="28"/>
              </w:rPr>
              <w:t>Творчество без границ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«Путь к здоровью»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</w:t>
            </w:r>
            <w:r w:rsidR="00EE7D3B">
              <w:rPr>
                <w:rFonts w:ascii="Times New Roman" w:hAnsi="Times New Roman" w:cs="Times New Roman"/>
                <w:sz w:val="28"/>
                <w:szCs w:val="28"/>
              </w:rPr>
              <w:t>ющие</w:t>
            </w:r>
            <w:r w:rsidR="00493860"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выявлению и развитию у учащихся</w:t>
            </w:r>
            <w:r w:rsidR="00EE7D3B" w:rsidRPr="00CF0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творческой активности и способностей детей, повышения мотивации к деятельности, развитие познавательного интереса</w:t>
            </w:r>
            <w:r w:rsidR="00EE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DB773BC" w14:textId="77777777" w:rsidR="00203997" w:rsidRPr="00F60D05" w:rsidRDefault="00203997" w:rsidP="00203997">
            <w:pPr>
              <w:pStyle w:val="ConsPlusNonformat"/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практика включает в себя методические и дидактические материалы для освоения разделов программы в рамках программы. </w:t>
            </w:r>
          </w:p>
          <w:p w14:paraId="11DFE112" w14:textId="77777777" w:rsidR="00203997" w:rsidRPr="00F60D05" w:rsidRDefault="00203997" w:rsidP="00203997">
            <w:pPr>
              <w:pStyle w:val="ConsPlusNonformat"/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Обучение с</w:t>
            </w:r>
            <w:r w:rsidRPr="00F60D05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пособствует развитию личностных качеств учащихся через творческую совместную деятельность, направленную на постановку проблемы и решение проблемных ситуаций в индивидуальной и коллективно-творческой деятельности, а также дает возможность проявить себя, как личность и раскрыть свой внутренний мир, побуждая ребенка к дальнейшему освоению народного творчества. </w:t>
            </w:r>
          </w:p>
          <w:p w14:paraId="08C700B9" w14:textId="6CB48885" w:rsidR="00EE7D3B" w:rsidRPr="00CF0BCA" w:rsidRDefault="00EE7D3B" w:rsidP="00EE7D3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Социокультурный модуль практики направлен на 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организацию мастер-классов, знакомство с деятельностью функционирующих в </w:t>
            </w:r>
            <w:r w:rsidRPr="00CF0BCA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CF0BCA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CF0BCA">
              <w:rPr>
                <w:rFonts w:ascii="Times New Roman" w:hAnsi="Times New Roman" w:cs="Times New Roman"/>
                <w:sz w:val="28"/>
                <w:szCs w:val="28"/>
              </w:rPr>
              <w:t xml:space="preserve"> МО Славянский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0BCA">
              <w:rPr>
                <w:rFonts w:ascii="Times New Roman" w:hAnsi="Times New Roman" w:cs="Times New Roman"/>
                <w:sz w:val="28"/>
                <w:szCs w:val="28"/>
              </w:rPr>
              <w:t>творческих коллективов, детских объединений, кружков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Анастасиевского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</w:t>
            </w:r>
            <w:r w:rsidRPr="00CF0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мероприятий, досуга, концертов, выставок, конкурсов для всех участников проекта.</w:t>
            </w:r>
          </w:p>
          <w:p w14:paraId="7AE710AB" w14:textId="77777777" w:rsidR="00EE7D3B" w:rsidRPr="00CF0BCA" w:rsidRDefault="00EE7D3B" w:rsidP="00EE7D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BCA">
              <w:rPr>
                <w:rFonts w:ascii="Times New Roman" w:hAnsi="Times New Roman" w:cs="Times New Roman"/>
                <w:sz w:val="28"/>
                <w:szCs w:val="28"/>
              </w:rPr>
              <w:t>Мероприятия проекта, направленные на вовлечение семей с детьми с ограниченными возможностями здоровья и инвалидностью в общественно-значимые дела, формирование психолого-педагогических стратегий поддержки и интеграции семей в социально-культурную жизнь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Анастасиевского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CF0BCA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Славянский район</w:t>
            </w:r>
            <w:r w:rsidRPr="00CF0BCA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информационная кампания по продвижению темы в социальных сетях и освещение всех этапов проекта, направлены на повышение качества оказываемой поддержки и развитие форм привлечения заинтересованных лиц, формированию толерантного отношения к людям с особенностями развития в обществе.</w:t>
            </w:r>
          </w:p>
          <w:p w14:paraId="2FB953B5" w14:textId="39B798EA" w:rsidR="004B5248" w:rsidRPr="003A554E" w:rsidRDefault="003A554E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>В основу практики положена и</w:t>
            </w:r>
            <w:r w:rsidR="004B5248"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нтегрированная модель социокультурной реабилитации детей </w:t>
            </w:r>
            <w:bookmarkStart w:id="0" w:name="_Hlk147422824"/>
            <w:r w:rsidR="004B5248"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ограниченными возможностями здоровья и инвалидностью </w:t>
            </w:r>
            <w:bookmarkEnd w:id="0"/>
            <w:r w:rsidR="004B5248" w:rsidRPr="003A554E">
              <w:rPr>
                <w:rFonts w:ascii="Times New Roman" w:hAnsi="Times New Roman" w:cs="Times New Roman"/>
                <w:sz w:val="28"/>
                <w:szCs w:val="28"/>
              </w:rPr>
              <w:t>состоит из двух блоков:</w:t>
            </w:r>
          </w:p>
          <w:p w14:paraId="73CD1B32" w14:textId="77777777" w:rsidR="004B5248" w:rsidRPr="003A554E" w:rsidRDefault="004B5248" w:rsidP="004B5248">
            <w:pPr>
              <w:pStyle w:val="a7"/>
              <w:numPr>
                <w:ilvl w:val="0"/>
                <w:numId w:val="2"/>
              </w:numPr>
              <w:ind w:left="0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Психолого-педагогический блок </w:t>
            </w:r>
          </w:p>
          <w:p w14:paraId="1E994234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психолого-педагогических и коррекционных мер воздействия на детей с ограниченными возможностями здоровья и инвалидностью и их родителей (законных представителей), направленных на сопровождение и обеспечение необходимой поддержки в целях совместного обучения (воспитания) детей с ограниченными возможностями, в том числе с детьми, не имеющих таких ограничений. </w:t>
            </w:r>
          </w:p>
          <w:p w14:paraId="788D943D" w14:textId="77777777" w:rsidR="004B5248" w:rsidRPr="003A554E" w:rsidRDefault="004B5248" w:rsidP="004B5248">
            <w:pPr>
              <w:pStyle w:val="a7"/>
              <w:numPr>
                <w:ilvl w:val="0"/>
                <w:numId w:val="2"/>
              </w:numPr>
              <w:ind w:left="0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Социально-культурный блок </w:t>
            </w:r>
          </w:p>
          <w:p w14:paraId="6A7CCFB5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работы: </w:t>
            </w:r>
          </w:p>
          <w:p w14:paraId="51395428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информационно-просветительское – формирование культуры отношения к лицам с ограниченными возможностями здоровья и инвалидностью в социуме, изменения устоявшихся стереотипов, ментальности в сфере межличностных и социальных отношений, комплекс мер, направленных на формирование положительной репутации достижений детской инвалидной среды; </w:t>
            </w:r>
          </w:p>
          <w:p w14:paraId="1F5E509C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коррекционно-развивающее – компенсация ограничений жизнедеятельности, коррекционно-воспитательное, коррекционно-образовательное; коррекционно-развивающее воздействие, </w:t>
            </w:r>
          </w:p>
          <w:p w14:paraId="00472E7E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познавательное – осознание явлений окружающего мира, применение знаний в практической и творческой деятельности; </w:t>
            </w:r>
          </w:p>
          <w:p w14:paraId="45CF45A1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оздоровительное – оздоровление и улучшение физического состояния, формирование и поддержание положительного эмоционально-психологического фона; </w:t>
            </w:r>
          </w:p>
          <w:p w14:paraId="3BAF11A0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досуговое – удовлетворение духовных и физических потребностей инвалидов, использование досуга как сферы образования человека, формирования личностных качеств, воспитания социальной культуры, расширение культурного кругозора и межнационального обмена духовными ценностями; </w:t>
            </w:r>
          </w:p>
          <w:p w14:paraId="4643EAB6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эмоционально-эстетическое воздействие – ориентировано на эстетическое освоение человеком мира. </w:t>
            </w:r>
          </w:p>
          <w:p w14:paraId="36901BD0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социокультурной реабилитации (определенный способ достижения общественных целей): </w:t>
            </w:r>
          </w:p>
          <w:p w14:paraId="5187D048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анимационная терапия; </w:t>
            </w:r>
          </w:p>
          <w:p w14:paraId="624E2C33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арт-терапия; </w:t>
            </w:r>
          </w:p>
          <w:p w14:paraId="6C029CC2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библиотерапия; </w:t>
            </w:r>
          </w:p>
          <w:p w14:paraId="3B449E76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музыкотерапия; </w:t>
            </w:r>
          </w:p>
          <w:p w14:paraId="527FE291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коммуникативные технологии; </w:t>
            </w:r>
          </w:p>
          <w:p w14:paraId="0F23BC61" w14:textId="77777777" w:rsidR="004B5248" w:rsidRPr="003A554E" w:rsidRDefault="004B5248" w:rsidP="004B524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сказкотерапия; </w:t>
            </w:r>
          </w:p>
          <w:p w14:paraId="74D3556C" w14:textId="53721BA7" w:rsidR="00EE7D3B" w:rsidRPr="003A554E" w:rsidRDefault="004B5248" w:rsidP="003A554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– терапия физкультурой и другие. </w:t>
            </w:r>
          </w:p>
          <w:p w14:paraId="1AF03342" w14:textId="77777777" w:rsidR="00F60D05" w:rsidRPr="003A554E" w:rsidRDefault="00F60D05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Материально-технические ресурсы:</w:t>
            </w:r>
            <w:r w:rsidRPr="003A5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приспособления; материалы; дидактические пособия.</w:t>
            </w:r>
          </w:p>
          <w:p w14:paraId="0BEB3742" w14:textId="394120C4" w:rsidR="00F60D05" w:rsidRPr="003A554E" w:rsidRDefault="00F60D05" w:rsidP="00F60D05">
            <w:pPr>
              <w:pStyle w:val="ad"/>
              <w:spacing w:before="0" w:beforeAutospacing="0" w:after="0" w:afterAutospacing="0"/>
              <w:ind w:firstLine="1160"/>
              <w:jc w:val="both"/>
              <w:textAlignment w:val="top"/>
              <w:rPr>
                <w:rFonts w:eastAsiaTheme="minorHAnsi"/>
                <w:sz w:val="28"/>
                <w:szCs w:val="28"/>
                <w:lang w:eastAsia="en-US"/>
              </w:rPr>
            </w:pPr>
            <w:r w:rsidRPr="003A554E">
              <w:rPr>
                <w:i/>
                <w:sz w:val="28"/>
                <w:szCs w:val="28"/>
              </w:rPr>
              <w:t xml:space="preserve">Информационные ресурсы: </w:t>
            </w:r>
            <w:r w:rsidRPr="003A554E">
              <w:rPr>
                <w:rFonts w:eastAsiaTheme="minorHAnsi"/>
                <w:sz w:val="28"/>
                <w:szCs w:val="28"/>
                <w:lang w:eastAsia="en-US"/>
              </w:rPr>
              <w:t>видео-, фото-, интернет-источники.</w:t>
            </w:r>
          </w:p>
          <w:p w14:paraId="5374D86D" w14:textId="12C7F63E" w:rsidR="00F60D05" w:rsidRPr="003A554E" w:rsidRDefault="00F60D05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i/>
                <w:sz w:val="28"/>
                <w:szCs w:val="28"/>
              </w:rPr>
              <w:t>Интеллектуальные ресурсы:</w:t>
            </w:r>
            <w:r w:rsidRPr="003A5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>деятельность по обновлению содержания программы и практики, совершенствование управления образовательным процессом.</w:t>
            </w:r>
          </w:p>
          <w:p w14:paraId="6D338353" w14:textId="3AB32061" w:rsidR="00493860" w:rsidRPr="003A554E" w:rsidRDefault="00493860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Организационные ресурсы:</w:t>
            </w: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практики осуществляется через работу с учащимися, законными представителями учащихся, педагогическим сообществом</w:t>
            </w:r>
            <w:r w:rsidR="00FF31D2" w:rsidRPr="003A5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88212A" w14:textId="77777777" w:rsidR="00493860" w:rsidRPr="003A554E" w:rsidRDefault="00493860" w:rsidP="00F60D05">
            <w:pPr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E">
              <w:rPr>
                <w:rFonts w:ascii="Times New Roman" w:hAnsi="Times New Roman" w:cs="Times New Roman"/>
                <w:i/>
                <w:sz w:val="28"/>
                <w:szCs w:val="28"/>
              </w:rPr>
              <w:t>Кадровые ресурсы:</w:t>
            </w:r>
            <w:r w:rsidRPr="003A5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554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образования, имеющий педагогическое образование (или курсовую переподготовку), обладающий знаниями в предметной области, имеющий практические навыки.</w:t>
            </w:r>
          </w:p>
          <w:p w14:paraId="07A77A65" w14:textId="6A9575FB" w:rsidR="00F60D05" w:rsidRPr="00F60D05" w:rsidRDefault="00F60D05" w:rsidP="00F60D05">
            <w:pPr>
              <w:ind w:firstLine="1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реализации практики является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1273AA"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сохранность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контингента учащихся,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94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учащихся имеют высокую мотивацию для участия в конкурсах,</w:t>
            </w:r>
            <w:r w:rsidR="001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73AA"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предоставляют свои работы для выставок,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 становятся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победителями и призерами </w:t>
            </w:r>
            <w:proofErr w:type="spellStart"/>
            <w:r w:rsidR="001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общестаничных</w:t>
            </w:r>
            <w:proofErr w:type="spellEnd"/>
            <w:r w:rsidR="001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 конкурсов</w:t>
            </w:r>
            <w:r w:rsidR="001273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5F10D3" w14:textId="61110038" w:rsidR="00F60D05" w:rsidRPr="00F60D05" w:rsidRDefault="00F60D05" w:rsidP="00F60D05">
            <w:pPr>
              <w:ind w:firstLine="11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Воспитательный эффект заключается в том, что данная практика не только повысила </w:t>
            </w:r>
            <w:r w:rsidR="003A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социокультурную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значимость, но и успешно сформировало у обучающихся умения работать в коллективе, необходимое в </w:t>
            </w:r>
            <w:r w:rsidR="00F953A6"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деятельности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воспитало в детях усидчивость, любовь к своей </w:t>
            </w:r>
            <w:r w:rsidR="003A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одине, а также умение добиваться максимальной самостоятельности творчества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результативности.</w:t>
            </w:r>
          </w:p>
        </w:tc>
      </w:tr>
    </w:tbl>
    <w:p w14:paraId="0E389948" w14:textId="77777777" w:rsidR="002E2495" w:rsidRPr="002E2495" w:rsidRDefault="002E2495" w:rsidP="002E2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2495" w:rsidRPr="002E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901"/>
    <w:multiLevelType w:val="hybridMultilevel"/>
    <w:tmpl w:val="D38A03D2"/>
    <w:lvl w:ilvl="0" w:tplc="B0B82C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E435F7"/>
    <w:multiLevelType w:val="hybridMultilevel"/>
    <w:tmpl w:val="22D21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73903">
    <w:abstractNumId w:val="1"/>
  </w:num>
  <w:num w:numId="2" w16cid:durableId="153881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D9"/>
    <w:rsid w:val="00057CD4"/>
    <w:rsid w:val="001273AA"/>
    <w:rsid w:val="00190206"/>
    <w:rsid w:val="00203997"/>
    <w:rsid w:val="00247A30"/>
    <w:rsid w:val="002E2495"/>
    <w:rsid w:val="002E29B4"/>
    <w:rsid w:val="003A554E"/>
    <w:rsid w:val="00493860"/>
    <w:rsid w:val="004B5248"/>
    <w:rsid w:val="004F6166"/>
    <w:rsid w:val="005249E3"/>
    <w:rsid w:val="00552D1A"/>
    <w:rsid w:val="00616351"/>
    <w:rsid w:val="0065133E"/>
    <w:rsid w:val="006538DF"/>
    <w:rsid w:val="007F06D9"/>
    <w:rsid w:val="00893C50"/>
    <w:rsid w:val="008C511F"/>
    <w:rsid w:val="0091733D"/>
    <w:rsid w:val="00924D40"/>
    <w:rsid w:val="00984316"/>
    <w:rsid w:val="009F3F06"/>
    <w:rsid w:val="00A07A3B"/>
    <w:rsid w:val="00A5183B"/>
    <w:rsid w:val="00DE7F62"/>
    <w:rsid w:val="00DF3E00"/>
    <w:rsid w:val="00E673B5"/>
    <w:rsid w:val="00EE7D3B"/>
    <w:rsid w:val="00F60D05"/>
    <w:rsid w:val="00F953A6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EB10"/>
  <w15:chartTrackingRefBased/>
  <w15:docId w15:val="{3F0BCA09-D4AD-4A8A-BEC5-F3D6EEF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6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6D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F0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6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E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F60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1902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9020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47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t-slavyansk-na-kubani.profiedu.ru/?section_id=38" TargetMode="External"/><Relationship Id="rId5" Type="http://schemas.openxmlformats.org/officeDocument/2006/relationships/hyperlink" Target="https://crt-slavyansk-na-kubani.profi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2026-02-20T07:07:00Z</cp:lastPrinted>
  <dcterms:created xsi:type="dcterms:W3CDTF">2025-03-03T11:12:00Z</dcterms:created>
  <dcterms:modified xsi:type="dcterms:W3CDTF">2026-02-20T08:01:00Z</dcterms:modified>
</cp:coreProperties>
</file>